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7543AB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TRATTAMENTO DELLE LESIONI </w:t>
      </w:r>
      <w:r w:rsidR="007B775F">
        <w:rPr>
          <w:rFonts w:ascii="Arial" w:hAnsi="Arial" w:cs="Arial"/>
          <w:b/>
          <w:sz w:val="36"/>
        </w:rPr>
        <w:t>STATICHE &lt;0,1 MM</w:t>
      </w:r>
    </w:p>
    <w:p w:rsidR="00A9615E" w:rsidRDefault="00A9615E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</w:p>
    <w:p w:rsidR="007B775F" w:rsidRPr="007B775F" w:rsidRDefault="007B775F" w:rsidP="007B775F">
      <w:pPr>
        <w:jc w:val="both"/>
        <w:rPr>
          <w:rFonts w:ascii="Arial" w:hAnsi="Arial" w:cs="Arial"/>
        </w:rPr>
      </w:pPr>
      <w:r w:rsidRPr="007B775F">
        <w:rPr>
          <w:rFonts w:ascii="Arial" w:hAnsi="Arial" w:cs="Arial"/>
        </w:rPr>
        <w:t xml:space="preserve">Trattamento delle lesioni stabili a zolle fino a 0,1 mm, con fondo riempitivo uniformante VIEROFOND </w:t>
      </w:r>
      <w:r w:rsidRPr="007B775F">
        <w:rPr>
          <w:rFonts w:ascii="Arial" w:hAnsi="Arial" w:cs="Arial"/>
          <w:color w:val="FF0000"/>
        </w:rPr>
        <w:t xml:space="preserve">(VIEROFOND UR a granulometria grossa) </w:t>
      </w:r>
      <w:r w:rsidRPr="007B775F">
        <w:rPr>
          <w:rFonts w:ascii="Arial" w:hAnsi="Arial" w:cs="Arial"/>
        </w:rPr>
        <w:t xml:space="preserve">fondo riempitivo uniformante a base di resina </w:t>
      </w:r>
      <w:proofErr w:type="spellStart"/>
      <w:r w:rsidRPr="007B775F">
        <w:rPr>
          <w:rFonts w:ascii="Arial" w:hAnsi="Arial" w:cs="Arial"/>
        </w:rPr>
        <w:t>acrilstirenica</w:t>
      </w:r>
      <w:proofErr w:type="spellEnd"/>
      <w:r w:rsidRPr="007B775F">
        <w:rPr>
          <w:rFonts w:ascii="Arial" w:hAnsi="Arial" w:cs="Arial"/>
        </w:rPr>
        <w:t xml:space="preserve"> in emulsione acquosa, applicato a pennello o rullo.</w:t>
      </w:r>
    </w:p>
    <w:p w:rsidR="007B775F" w:rsidRPr="007B775F" w:rsidRDefault="007B775F" w:rsidP="007B775F">
      <w:pPr>
        <w:jc w:val="both"/>
        <w:rPr>
          <w:rFonts w:ascii="Arial" w:hAnsi="Arial" w:cs="Arial"/>
        </w:rPr>
      </w:pPr>
      <w:r w:rsidRPr="007B775F">
        <w:rPr>
          <w:rFonts w:ascii="Arial" w:hAnsi="Arial" w:cs="Arial"/>
        </w:rPr>
        <w:t>Il supporto dovrà essere solido, compatto, privo di parti sfarinanti e di pitture o rivestimenti in fase di stacco.</w:t>
      </w:r>
    </w:p>
    <w:p w:rsidR="007B775F" w:rsidRPr="007B775F" w:rsidRDefault="007B775F" w:rsidP="007B775F">
      <w:pPr>
        <w:jc w:val="both"/>
        <w:rPr>
          <w:rFonts w:ascii="Arial" w:hAnsi="Arial" w:cs="Arial"/>
        </w:rPr>
      </w:pPr>
      <w:r w:rsidRPr="007B775F">
        <w:rPr>
          <w:rFonts w:ascii="Arial" w:hAnsi="Arial" w:cs="Arial"/>
        </w:rPr>
        <w:t>VIEROFOND si applica a pennello o rullo con una diluizione massima del 10% con acqua pulita.</w:t>
      </w:r>
    </w:p>
    <w:p w:rsidR="007B775F" w:rsidRPr="007B775F" w:rsidRDefault="007B775F" w:rsidP="007B775F">
      <w:pPr>
        <w:jc w:val="both"/>
        <w:rPr>
          <w:rFonts w:ascii="Arial" w:hAnsi="Arial" w:cs="Arial"/>
        </w:rPr>
      </w:pPr>
      <w:r w:rsidRPr="007B775F">
        <w:rPr>
          <w:rFonts w:ascii="Arial" w:hAnsi="Arial" w:cs="Arial"/>
        </w:rPr>
        <w:t>La resa indicativa di VIEROFOND è</w:t>
      </w:r>
      <w:r w:rsidR="00BD2957">
        <w:rPr>
          <w:rFonts w:ascii="Arial" w:hAnsi="Arial" w:cs="Arial"/>
        </w:rPr>
        <w:t xml:space="preserve"> di 0,8/1,2 m</w:t>
      </w:r>
      <w:r w:rsidR="00BD2957">
        <w:rPr>
          <w:rFonts w:ascii="Arial" w:hAnsi="Arial" w:cs="Arial"/>
          <w:vertAlign w:val="superscript"/>
        </w:rPr>
        <w:t>2</w:t>
      </w:r>
      <w:r w:rsidRPr="007B775F">
        <w:rPr>
          <w:rFonts w:ascii="Arial" w:hAnsi="Arial" w:cs="Arial"/>
        </w:rPr>
        <w:t xml:space="preserve">/ Kg </w:t>
      </w:r>
      <w:r w:rsidRPr="007B775F">
        <w:rPr>
          <w:rFonts w:ascii="Arial" w:hAnsi="Arial" w:cs="Arial"/>
          <w:color w:val="FF0000"/>
        </w:rPr>
        <w:t>(VIEROFOND UR è di 0,7/1,1)</w:t>
      </w:r>
      <w:r>
        <w:rPr>
          <w:rFonts w:ascii="Arial" w:hAnsi="Arial" w:cs="Arial"/>
          <w:color w:val="FF0000"/>
        </w:rPr>
        <w:t xml:space="preserve"> </w:t>
      </w:r>
      <w:r w:rsidRPr="007B775F">
        <w:rPr>
          <w:rFonts w:ascii="Arial" w:hAnsi="Arial" w:cs="Arial"/>
        </w:rPr>
        <w:t>a seconda della irregolarità del supporto.</w:t>
      </w:r>
    </w:p>
    <w:p w:rsidR="007B775F" w:rsidRPr="007B775F" w:rsidRDefault="007B775F" w:rsidP="007B775F">
      <w:pPr>
        <w:jc w:val="both"/>
        <w:rPr>
          <w:rFonts w:ascii="Arial" w:hAnsi="Arial" w:cs="Arial"/>
        </w:rPr>
      </w:pPr>
      <w:r w:rsidRPr="007B775F">
        <w:rPr>
          <w:rFonts w:ascii="Arial" w:hAnsi="Arial" w:cs="Arial"/>
        </w:rPr>
        <w:t xml:space="preserve">Dopo almeno 24 ore rifinire la superficie con pittura </w:t>
      </w:r>
      <w:proofErr w:type="spellStart"/>
      <w:r w:rsidRPr="007B775F">
        <w:rPr>
          <w:rFonts w:ascii="Arial" w:hAnsi="Arial" w:cs="Arial"/>
        </w:rPr>
        <w:t>Acrilsilossanica</w:t>
      </w:r>
      <w:proofErr w:type="spellEnd"/>
      <w:r w:rsidRPr="007B775F">
        <w:rPr>
          <w:rFonts w:ascii="Arial" w:hAnsi="Arial" w:cs="Arial"/>
        </w:rPr>
        <w:t xml:space="preserve"> VIEROSIL Q </w:t>
      </w:r>
      <w:r w:rsidRPr="007B775F">
        <w:rPr>
          <w:rFonts w:ascii="Arial" w:hAnsi="Arial" w:cs="Arial"/>
          <w:color w:val="FF0000"/>
        </w:rPr>
        <w:t>(VIEROSIL P pittura silossanica traspirante ad elevata idrorepellenza e traspirabilità, conforme alla Norma AFNOR NFT 30808)</w:t>
      </w:r>
      <w:r w:rsidRPr="007B775F">
        <w:rPr>
          <w:rFonts w:ascii="Arial" w:hAnsi="Arial" w:cs="Arial"/>
        </w:rPr>
        <w:t xml:space="preserve"> applicata in due mani a pennello o rullo </w:t>
      </w:r>
    </w:p>
    <w:p w:rsidR="007B775F" w:rsidRPr="007B775F" w:rsidRDefault="007B775F" w:rsidP="007B775F">
      <w:pPr>
        <w:tabs>
          <w:tab w:val="left" w:pos="8160"/>
        </w:tabs>
        <w:jc w:val="both"/>
        <w:rPr>
          <w:rFonts w:ascii="Arial" w:hAnsi="Arial" w:cs="Arial"/>
          <w:color w:val="FF0000"/>
          <w:szCs w:val="24"/>
        </w:rPr>
      </w:pPr>
      <w:r w:rsidRPr="007B775F">
        <w:rPr>
          <w:rFonts w:ascii="Arial" w:hAnsi="Arial" w:cs="Arial"/>
        </w:rPr>
        <w:t>Prezz</w:t>
      </w:r>
      <w:r w:rsidR="00BD2957">
        <w:rPr>
          <w:rFonts w:ascii="Arial" w:hAnsi="Arial" w:cs="Arial"/>
        </w:rPr>
        <w:t>o in opera di € __________ al m</w:t>
      </w:r>
      <w:r w:rsidR="00BD2957">
        <w:rPr>
          <w:rFonts w:ascii="Arial" w:hAnsi="Arial" w:cs="Arial"/>
          <w:vertAlign w:val="superscript"/>
        </w:rPr>
        <w:t>2</w:t>
      </w:r>
      <w:r w:rsidRPr="007B775F">
        <w:rPr>
          <w:rFonts w:ascii="Arial" w:hAnsi="Arial" w:cs="Arial"/>
        </w:rPr>
        <w:t xml:space="preserve"> compreso materiali, manodopera, escluso ponteggi, protezioni ed eventuali preparazioni della super</w:t>
      </w:r>
      <w:bookmarkStart w:id="0" w:name="_GoBack"/>
      <w:bookmarkEnd w:id="0"/>
      <w:r w:rsidRPr="007B775F">
        <w:rPr>
          <w:rFonts w:ascii="Arial" w:hAnsi="Arial" w:cs="Arial"/>
        </w:rPr>
        <w:t xml:space="preserve">ficie. </w:t>
      </w:r>
      <w:r w:rsidRPr="007B775F">
        <w:rPr>
          <w:rFonts w:ascii="Arial" w:hAnsi="Arial" w:cs="Arial"/>
          <w:color w:val="FF0000"/>
          <w:szCs w:val="24"/>
        </w:rPr>
        <w:t xml:space="preserve">                                         </w:t>
      </w:r>
    </w:p>
    <w:p w:rsidR="00A9615E" w:rsidRPr="00A9615E" w:rsidRDefault="00A9615E" w:rsidP="007543AB">
      <w:pPr>
        <w:jc w:val="both"/>
        <w:rPr>
          <w:rFonts w:ascii="Arial" w:eastAsiaTheme="minorHAnsi" w:hAnsi="Arial" w:cs="Arial"/>
        </w:rPr>
      </w:pPr>
    </w:p>
    <w:p w:rsidR="007543AB" w:rsidRPr="00766A9F" w:rsidRDefault="007543AB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sectPr w:rsidR="007543AB" w:rsidRPr="00766A9F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BD2957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BD2957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BD2957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BD2957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75FA-495E-4987-A02B-1893E58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7</cp:revision>
  <cp:lastPrinted>2014-03-25T09:52:00Z</cp:lastPrinted>
  <dcterms:created xsi:type="dcterms:W3CDTF">2015-08-03T14:48:00Z</dcterms:created>
  <dcterms:modified xsi:type="dcterms:W3CDTF">2015-09-08T07:42:00Z</dcterms:modified>
</cp:coreProperties>
</file>